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52F872FD" w:rsidR="003C6D8B" w:rsidRPr="00C21AA0" w:rsidRDefault="003A7605" w:rsidP="00F91E4F">
      <w:pPr>
        <w:spacing w:after="0" w:line="360" w:lineRule="auto"/>
        <w:ind w:right="85"/>
        <w:jc w:val="center"/>
        <w:rPr>
          <w:rFonts w:ascii="Raleway" w:eastAsia="Carlito" w:hAnsi="Raleway" w:cstheme="minorHAnsi"/>
          <w:b/>
          <w:noProof/>
          <w:position w:val="1"/>
          <w:sz w:val="40"/>
          <w:szCs w:val="40"/>
        </w:rPr>
      </w:pPr>
      <w:r w:rsidRPr="00C21AA0">
        <w:rPr>
          <w:rFonts w:ascii="Raleway" w:eastAsia="Carlito" w:hAnsi="Raleway" w:cstheme="minorHAnsi"/>
          <w:b/>
          <w:position w:val="1"/>
          <w:sz w:val="40"/>
          <w:szCs w:val="40"/>
        </w:rPr>
        <w:t xml:space="preserve">THE </w:t>
      </w:r>
      <w:r w:rsidR="00BA4ACA" w:rsidRPr="003F7847">
        <w:rPr>
          <w:rFonts w:ascii="Raleway" w:eastAsia="Carlito" w:hAnsi="Raleway" w:cstheme="minorHAnsi"/>
          <w:b/>
          <w:color w:val="2F5496" w:themeColor="accent1" w:themeShade="BF"/>
          <w:position w:val="1"/>
          <w:sz w:val="40"/>
          <w:szCs w:val="40"/>
        </w:rPr>
        <w:t>RSM</w:t>
      </w:r>
      <w:r w:rsidRPr="003F7847">
        <w:rPr>
          <w:rFonts w:ascii="Raleway" w:eastAsia="Carlito" w:hAnsi="Raleway" w:cstheme="minorHAnsi"/>
          <w:b/>
          <w:color w:val="000000" w:themeColor="text1"/>
          <w:position w:val="1"/>
          <w:sz w:val="40"/>
          <w:szCs w:val="40"/>
        </w:rPr>
        <w:t xml:space="preserve"> </w:t>
      </w:r>
      <w:r w:rsidR="003C6D8B" w:rsidRPr="003F7847">
        <w:rPr>
          <w:rFonts w:ascii="Raleway" w:eastAsia="Carlito" w:hAnsi="Raleway" w:cstheme="minorHAnsi"/>
          <w:b/>
          <w:color w:val="000000" w:themeColor="text1"/>
          <w:position w:val="1"/>
          <w:sz w:val="40"/>
          <w:szCs w:val="40"/>
        </w:rPr>
        <w:t xml:space="preserve">EXCELLENCE IN </w:t>
      </w:r>
      <w:r w:rsidR="00BA4ACA" w:rsidRPr="003F7847">
        <w:rPr>
          <w:rFonts w:ascii="Raleway" w:eastAsia="Carlito" w:hAnsi="Raleway" w:cstheme="minorHAnsi"/>
          <w:b/>
          <w:color w:val="000000" w:themeColor="text1"/>
          <w:position w:val="1"/>
          <w:sz w:val="40"/>
          <w:szCs w:val="40"/>
        </w:rPr>
        <w:t xml:space="preserve">BUSINESS </w:t>
      </w:r>
      <w:r w:rsidRPr="003F7847">
        <w:rPr>
          <w:rFonts w:ascii="Raleway" w:eastAsia="Carlito" w:hAnsi="Raleway" w:cstheme="minorHAnsi"/>
          <w:b/>
          <w:color w:val="000000" w:themeColor="text1"/>
          <w:position w:val="1"/>
          <w:sz w:val="40"/>
          <w:szCs w:val="40"/>
        </w:rPr>
        <w:t xml:space="preserve">AWARD </w:t>
      </w:r>
      <w:r w:rsidR="00BA4ACA" w:rsidRPr="003F7847">
        <w:rPr>
          <w:rFonts w:ascii="Raleway" w:eastAsia="Carlito" w:hAnsi="Raleway" w:cstheme="minorHAnsi"/>
          <w:b/>
          <w:color w:val="000000" w:themeColor="text1"/>
          <w:position w:val="1"/>
          <w:sz w:val="40"/>
          <w:szCs w:val="40"/>
        </w:rPr>
        <w:t>– MEDIUM TO LARGE ENTERPRISE</w:t>
      </w:r>
    </w:p>
    <w:p w14:paraId="761F6D3C" w14:textId="64717360"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CB29BA">
        <w:rPr>
          <w:rFonts w:ascii="Raleway" w:eastAsia="Carlito" w:hAnsi="Raleway" w:cstheme="minorHAnsi"/>
          <w:b/>
          <w:position w:val="1"/>
        </w:rPr>
        <w:t xml:space="preserve"> RSM New Zealand LP</w:t>
      </w:r>
    </w:p>
    <w:p w14:paraId="5F893FD8" w14:textId="1DAF40B2" w:rsidR="003C6D8B" w:rsidRPr="00C21AA0" w:rsidRDefault="003F7847"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6751C082" wp14:editId="6326EF49">
            <wp:extent cx="2699359" cy="1391479"/>
            <wp:effectExtent l="0" t="0" r="6350" b="0"/>
            <wp:docPr id="812082920"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82920"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1821" cy="1408213"/>
                    </a:xfrm>
                    <a:prstGeom prst="rect">
                      <a:avLst/>
                    </a:prstGeom>
                  </pic:spPr>
                </pic:pic>
              </a:graphicData>
            </a:graphic>
          </wp:inline>
        </w:drawing>
      </w:r>
    </w:p>
    <w:p w14:paraId="7E4BF399" w14:textId="77777777" w:rsidR="00DF2EB5" w:rsidRPr="003F0D84" w:rsidRDefault="00DF2EB5" w:rsidP="00DF2EB5">
      <w:pPr>
        <w:spacing w:after="0" w:line="360" w:lineRule="auto"/>
        <w:ind w:right="85"/>
        <w:rPr>
          <w:rFonts w:ascii="Raleway" w:eastAsia="Carlito" w:hAnsi="Raleway" w:cstheme="minorHAnsi"/>
          <w:b/>
          <w:position w:val="1"/>
        </w:rPr>
      </w:pPr>
      <w:r w:rsidRPr="003F0D84">
        <w:rPr>
          <w:rFonts w:ascii="Raleway" w:eastAsia="Carlito" w:hAnsi="Raleway" w:cstheme="minorHAnsi"/>
          <w:b/>
          <w:position w:val="1"/>
        </w:rPr>
        <w:t>RSM N</w:t>
      </w:r>
      <w:r>
        <w:rPr>
          <w:rFonts w:ascii="Raleway" w:eastAsia="Carlito" w:hAnsi="Raleway" w:cstheme="minorHAnsi"/>
          <w:b/>
          <w:position w:val="1"/>
        </w:rPr>
        <w:t>ew Zealand</w:t>
      </w:r>
      <w:r w:rsidRPr="003F0D84">
        <w:rPr>
          <w:rFonts w:ascii="Raleway" w:eastAsia="Carlito" w:hAnsi="Raleway" w:cstheme="minorHAnsi"/>
          <w:b/>
          <w:position w:val="1"/>
        </w:rPr>
        <w:t xml:space="preserve"> is a leading professional services firm providing audit, tax, and advisory solutions. Focused on the middle market, RSM combines global expertise with local insight, delivering tailored support across industries, backed by over 70 years of experience nationwide.</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BCDF56F" w14:textId="0FAD7828" w:rsidR="00810BE3" w:rsidRPr="008A3C6F" w:rsidRDefault="00810BE3" w:rsidP="00810BE3">
      <w:pPr>
        <w:spacing w:after="0" w:line="360" w:lineRule="auto"/>
        <w:rPr>
          <w:rFonts w:ascii="Raleway" w:hAnsi="Raleway"/>
        </w:rPr>
      </w:pPr>
      <w:r w:rsidRPr="008A3C6F">
        <w:rPr>
          <w:rFonts w:ascii="Raleway" w:hAnsi="Raleway"/>
        </w:rPr>
        <w:t xml:space="preserve">This </w:t>
      </w:r>
      <w:r>
        <w:rPr>
          <w:rFonts w:ascii="Raleway" w:hAnsi="Raleway"/>
        </w:rPr>
        <w:t>award</w:t>
      </w:r>
      <w:r w:rsidRPr="008A3C6F">
        <w:rPr>
          <w:rFonts w:ascii="Raleway" w:hAnsi="Raleway"/>
        </w:rPr>
        <w:t xml:space="preserve"> honours a medium to large business with 10+ employees that demonstrates operational excellence, strong commercial performance and a sustained commitment to its customers and community. It highlights organisations that lead with integrity, deliver consistent results and actively contribute to long</w:t>
      </w:r>
      <w:r w:rsidRPr="008A3C6F">
        <w:rPr>
          <w:rFonts w:ascii="Raleway" w:hAnsi="Raleway"/>
        </w:rPr>
        <w:noBreakHyphen/>
        <w:t xml:space="preserve">term regional prosperity.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17A9581F" w:rsidR="00ED4592" w:rsidRPr="00C21AA0" w:rsidRDefault="00ED4592" w:rsidP="007F433B">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596775023" w:edGrp="everyone" w:colFirst="0" w:colLast="0"/>
            <w:permStart w:id="1134122528"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2146139430" w:edGrp="everyone" w:colFirst="0" w:colLast="0"/>
            <w:permStart w:id="1333537666" w:edGrp="everyone" w:colFirst="1" w:colLast="1"/>
            <w:permEnd w:id="596775023"/>
            <w:permEnd w:id="1134122528"/>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566376421" w:edGrp="everyone" w:colFirst="0" w:colLast="0"/>
            <w:permStart w:id="1923813542" w:edGrp="everyone" w:colFirst="1" w:colLast="1"/>
            <w:permEnd w:id="2146139430"/>
            <w:permEnd w:id="1333537666"/>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851856399" w:edGrp="everyone" w:colFirst="0" w:colLast="0"/>
            <w:permStart w:id="1065751110" w:edGrp="everyone" w:colFirst="1" w:colLast="1"/>
            <w:permEnd w:id="1566376421"/>
            <w:permEnd w:id="1923813542"/>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913521145" w:edGrp="everyone" w:colFirst="0" w:colLast="0"/>
            <w:permStart w:id="948382360" w:edGrp="everyone" w:colFirst="1" w:colLast="1"/>
            <w:permEnd w:id="851856399"/>
            <w:permEnd w:id="1065751110"/>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657E6D" w:rsidRPr="00C21AA0" w14:paraId="29215BAB" w14:textId="77777777" w:rsidTr="00D24571">
        <w:tc>
          <w:tcPr>
            <w:tcW w:w="3539" w:type="dxa"/>
          </w:tcPr>
          <w:p w14:paraId="7C3BCD60" w14:textId="54E34D74" w:rsidR="00657E6D" w:rsidRPr="00C21AA0" w:rsidRDefault="0007258A" w:rsidP="00F91E4F">
            <w:pPr>
              <w:spacing w:line="360" w:lineRule="auto"/>
              <w:ind w:right="85"/>
              <w:rPr>
                <w:rFonts w:ascii="Raleway" w:eastAsia="Carlito" w:hAnsi="Raleway" w:cstheme="minorHAnsi"/>
                <w:b/>
                <w:position w:val="1"/>
              </w:rPr>
            </w:pPr>
            <w:permStart w:id="2037928848" w:edGrp="everyone" w:colFirst="0" w:colLast="0"/>
            <w:permStart w:id="1794135284" w:edGrp="everyone" w:colFirst="1" w:colLast="1"/>
            <w:permEnd w:id="913521145"/>
            <w:permEnd w:id="948382360"/>
            <w:r w:rsidRPr="00AD419A">
              <w:rPr>
                <w:rFonts w:ascii="Raleway" w:eastAsia="Carlito" w:hAnsi="Raleway" w:cstheme="minorHAnsi"/>
                <w:b/>
                <w:position w:val="1"/>
                <w:sz w:val="22"/>
                <w:szCs w:val="22"/>
              </w:rPr>
              <w:t>How many full-time employees do you employ?</w:t>
            </w:r>
          </w:p>
        </w:tc>
        <w:tc>
          <w:tcPr>
            <w:tcW w:w="6095" w:type="dxa"/>
          </w:tcPr>
          <w:p w14:paraId="1D42DCE7" w14:textId="77777777" w:rsidR="00657E6D" w:rsidRPr="00C21AA0" w:rsidRDefault="00657E6D" w:rsidP="00F91E4F">
            <w:pPr>
              <w:spacing w:line="360" w:lineRule="auto"/>
              <w:ind w:right="85"/>
              <w:rPr>
                <w:rFonts w:ascii="Raleway" w:eastAsia="Carlito" w:hAnsi="Raleway" w:cstheme="minorHAnsi"/>
                <w:b/>
                <w:position w:val="1"/>
              </w:rPr>
            </w:pPr>
          </w:p>
        </w:tc>
      </w:tr>
      <w:tr w:rsidR="00657E6D" w:rsidRPr="00C21AA0" w14:paraId="0CE9A859" w14:textId="77777777" w:rsidTr="00D24571">
        <w:tc>
          <w:tcPr>
            <w:tcW w:w="3539" w:type="dxa"/>
          </w:tcPr>
          <w:p w14:paraId="68ED38C4" w14:textId="35BC8C9F" w:rsidR="00657E6D" w:rsidRPr="00C21AA0" w:rsidRDefault="00C34F02" w:rsidP="00F91E4F">
            <w:pPr>
              <w:spacing w:line="360" w:lineRule="auto"/>
              <w:ind w:right="85"/>
              <w:rPr>
                <w:rFonts w:ascii="Raleway" w:eastAsia="Carlito" w:hAnsi="Raleway" w:cstheme="minorHAnsi"/>
                <w:b/>
                <w:position w:val="1"/>
              </w:rPr>
            </w:pPr>
            <w:permStart w:id="812273763" w:edGrp="everyone" w:colFirst="0" w:colLast="0"/>
            <w:permStart w:id="2033125776" w:edGrp="everyone" w:colFirst="1" w:colLast="1"/>
            <w:permEnd w:id="2037928848"/>
            <w:permEnd w:id="1794135284"/>
            <w:r w:rsidRPr="00AD419A">
              <w:rPr>
                <w:rFonts w:ascii="Raleway" w:eastAsia="Carlito" w:hAnsi="Raleway" w:cstheme="minorHAnsi"/>
                <w:b/>
                <w:position w:val="1"/>
                <w:sz w:val="22"/>
                <w:szCs w:val="22"/>
              </w:rPr>
              <w:t>How many part-time employees do you employ?</w:t>
            </w:r>
          </w:p>
        </w:tc>
        <w:tc>
          <w:tcPr>
            <w:tcW w:w="6095" w:type="dxa"/>
          </w:tcPr>
          <w:p w14:paraId="6FA7A173" w14:textId="77777777" w:rsidR="00657E6D" w:rsidRPr="00C21AA0" w:rsidRDefault="00657E6D" w:rsidP="00F91E4F">
            <w:pPr>
              <w:spacing w:line="360" w:lineRule="auto"/>
              <w:ind w:right="85"/>
              <w:rPr>
                <w:rFonts w:ascii="Raleway" w:eastAsia="Carlito" w:hAnsi="Raleway" w:cstheme="minorHAnsi"/>
                <w:b/>
                <w:position w:val="1"/>
              </w:rPr>
            </w:pPr>
          </w:p>
        </w:tc>
      </w:tr>
      <w:tr w:rsidR="00A838F9" w:rsidRPr="00C21AA0" w14:paraId="7CC61FB5" w14:textId="77777777" w:rsidTr="00D24571">
        <w:tc>
          <w:tcPr>
            <w:tcW w:w="3539" w:type="dxa"/>
          </w:tcPr>
          <w:p w14:paraId="5BE31DA4" w14:textId="658C4B23" w:rsidR="00A838F9" w:rsidRPr="00C21AA0" w:rsidRDefault="00A838F9" w:rsidP="00F91E4F">
            <w:pPr>
              <w:spacing w:line="360" w:lineRule="auto"/>
              <w:ind w:right="85"/>
              <w:rPr>
                <w:rFonts w:ascii="Raleway" w:eastAsia="Carlito" w:hAnsi="Raleway" w:cstheme="minorHAnsi"/>
                <w:b/>
                <w:position w:val="1"/>
                <w:sz w:val="22"/>
                <w:szCs w:val="22"/>
              </w:rPr>
            </w:pPr>
            <w:permStart w:id="1348095823" w:edGrp="everyone" w:colFirst="0" w:colLast="0"/>
            <w:permStart w:id="445341579" w:edGrp="everyone" w:colFirst="1" w:colLast="1"/>
            <w:permEnd w:id="812273763"/>
            <w:permEnd w:id="2033125776"/>
            <w:r w:rsidRPr="00C21AA0">
              <w:rPr>
                <w:rFonts w:ascii="Raleway" w:eastAsia="Carlito" w:hAnsi="Raleway" w:cstheme="minorHAnsi"/>
                <w:b/>
                <w:position w:val="1"/>
                <w:sz w:val="22"/>
                <w:szCs w:val="22"/>
              </w:rPr>
              <w:lastRenderedPageBreak/>
              <w:t xml:space="preserve">What is the primary industry of your Business?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1778057484" w:edGrp="everyone" w:colFirst="0" w:colLast="0"/>
            <w:permStart w:id="1264062933" w:edGrp="everyone" w:colFirst="1" w:colLast="1"/>
            <w:permEnd w:id="1348095823"/>
            <w:permEnd w:id="445341579"/>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1539580952" w:edGrp="everyone" w:colFirst="0" w:colLast="0"/>
            <w:permStart w:id="859652264" w:edGrp="everyone" w:colFirst="1" w:colLast="1"/>
            <w:permEnd w:id="1778057484"/>
            <w:permEnd w:id="1264062933"/>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1368161056" w:edGrp="everyone" w:colFirst="0" w:colLast="0"/>
            <w:permStart w:id="1835934464" w:edGrp="everyone" w:colFirst="1" w:colLast="1"/>
            <w:permEnd w:id="1539580952"/>
            <w:permEnd w:id="859652264"/>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C34F02" w:rsidRPr="00C21AA0" w14:paraId="3BD92E89" w14:textId="77777777" w:rsidTr="00D24571">
        <w:tc>
          <w:tcPr>
            <w:tcW w:w="3539" w:type="dxa"/>
          </w:tcPr>
          <w:p w14:paraId="53A948F5" w14:textId="08B7130D" w:rsidR="00C34F02" w:rsidRPr="00C21AA0" w:rsidRDefault="00C34F02" w:rsidP="0050509B">
            <w:pPr>
              <w:spacing w:line="360" w:lineRule="auto"/>
              <w:ind w:right="85"/>
              <w:rPr>
                <w:rFonts w:ascii="Raleway" w:eastAsia="Carlito" w:hAnsi="Raleway" w:cstheme="minorHAnsi"/>
                <w:b/>
                <w:position w:val="1"/>
              </w:rPr>
            </w:pPr>
            <w:permStart w:id="1874682625" w:edGrp="everyone" w:colFirst="0" w:colLast="0"/>
            <w:permStart w:id="566035229" w:edGrp="everyone" w:colFirst="1" w:colLast="1"/>
            <w:permEnd w:id="1368161056"/>
            <w:permEnd w:id="1835934464"/>
            <w:r w:rsidRPr="00C34F02">
              <w:rPr>
                <w:rFonts w:ascii="Raleway" w:eastAsia="Carlito" w:hAnsi="Raleway" w:cstheme="minorHAnsi"/>
                <w:b/>
                <w:position w:val="1"/>
                <w:sz w:val="22"/>
                <w:szCs w:val="22"/>
              </w:rPr>
              <w:t>Alternative Contact:</w:t>
            </w:r>
          </w:p>
        </w:tc>
        <w:tc>
          <w:tcPr>
            <w:tcW w:w="6095" w:type="dxa"/>
          </w:tcPr>
          <w:p w14:paraId="2060C7AE" w14:textId="77777777" w:rsidR="00C34F02" w:rsidRPr="00C21AA0" w:rsidRDefault="00C34F02" w:rsidP="0050509B">
            <w:pPr>
              <w:spacing w:line="360" w:lineRule="auto"/>
              <w:ind w:right="85"/>
              <w:rPr>
                <w:rFonts w:ascii="Raleway" w:eastAsia="Carlito" w:hAnsi="Raleway" w:cstheme="minorHAnsi"/>
                <w:b/>
                <w:position w:val="1"/>
              </w:rPr>
            </w:pPr>
          </w:p>
        </w:tc>
      </w:tr>
      <w:permEnd w:id="1874682625"/>
      <w:permEnd w:id="566035229"/>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178910EB" w14:textId="4E032D1F" w:rsidR="00CB198F" w:rsidRPr="00C21AA0" w:rsidRDefault="00077428" w:rsidP="00C65F89">
      <w:pPr>
        <w:spacing w:after="0" w:line="360" w:lineRule="auto"/>
        <w:jc w:val="center"/>
        <w:rPr>
          <w:rFonts w:ascii="Raleway" w:eastAsia="Carlito" w:hAnsi="Raleway" w:cstheme="minorHAnsi"/>
          <w:b/>
          <w:sz w:val="28"/>
          <w:szCs w:val="28"/>
        </w:rPr>
      </w:pPr>
      <w:r w:rsidRPr="00C21AA0">
        <w:rPr>
          <w:rFonts w:ascii="Raleway" w:eastAsia="Carlito" w:hAnsi="Raleway" w:cstheme="minorHAnsi"/>
          <w:b/>
          <w:sz w:val="28"/>
          <w:szCs w:val="28"/>
        </w:rPr>
        <w:t xml:space="preserve">Who are you? </w:t>
      </w:r>
      <w:r w:rsidR="00CB198F" w:rsidRPr="00C21AA0">
        <w:rPr>
          <w:rFonts w:ascii="Raleway" w:eastAsia="Carlito" w:hAnsi="Raleway" w:cstheme="minorHAnsi"/>
          <w:b/>
          <w:sz w:val="28"/>
          <w:szCs w:val="28"/>
        </w:rPr>
        <w:t>Summarise your organisation’s main services and customer base.</w:t>
      </w:r>
    </w:p>
    <w:p w14:paraId="622CE6A7" w14:textId="77777777" w:rsidR="00ED42EA" w:rsidRPr="00C21AA0" w:rsidRDefault="00ED42EA" w:rsidP="00F91E4F">
      <w:pPr>
        <w:spacing w:after="0" w:line="360" w:lineRule="auto"/>
        <w:rPr>
          <w:rFonts w:ascii="Raleway" w:eastAsia="Times New Roman" w:hAnsi="Raleway" w:cs="Times New Roman"/>
          <w:sz w:val="28"/>
          <w:szCs w:val="28"/>
          <w:lang w:eastAsia="en-NZ"/>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75FDF722" w14:textId="77777777" w:rsidR="00635F5E" w:rsidRDefault="00635F5E" w:rsidP="00F91E4F">
            <w:pPr>
              <w:spacing w:line="360" w:lineRule="auto"/>
              <w:ind w:right="-68"/>
              <w:rPr>
                <w:rFonts w:ascii="Raleway" w:eastAsia="Calibri" w:hAnsi="Raleway" w:cstheme="minorHAnsi"/>
                <w:sz w:val="22"/>
                <w:szCs w:val="22"/>
              </w:rPr>
            </w:pPr>
            <w:permStart w:id="2130123450" w:edGrp="everyone"/>
          </w:p>
          <w:p w14:paraId="0B49344F" w14:textId="77777777" w:rsidR="007A741B" w:rsidRDefault="007A741B" w:rsidP="00F91E4F">
            <w:pPr>
              <w:spacing w:line="360" w:lineRule="auto"/>
              <w:ind w:right="-68"/>
              <w:rPr>
                <w:rFonts w:ascii="Raleway" w:eastAsia="Calibri" w:hAnsi="Raleway" w:cstheme="minorHAnsi"/>
                <w:sz w:val="22"/>
                <w:szCs w:val="22"/>
              </w:rPr>
            </w:pPr>
          </w:p>
          <w:permEnd w:id="2130123450"/>
          <w:p w14:paraId="6162D565" w14:textId="494CC8DE" w:rsidR="007A741B" w:rsidRPr="00C148F4" w:rsidRDefault="007A741B" w:rsidP="00F91E4F">
            <w:pPr>
              <w:spacing w:line="360" w:lineRule="auto"/>
              <w:ind w:right="-68"/>
              <w:rPr>
                <w:rFonts w:ascii="Raleway" w:eastAsia="Calibri" w:hAnsi="Raleway" w:cstheme="minorHAnsi"/>
                <w:sz w:val="22"/>
                <w:szCs w:val="22"/>
              </w:rPr>
            </w:pPr>
          </w:p>
        </w:tc>
      </w:tr>
    </w:tbl>
    <w:p w14:paraId="1B5FD844" w14:textId="77777777" w:rsidR="008B0F6B" w:rsidRPr="00C148F4" w:rsidRDefault="008B0F6B" w:rsidP="008B0F6B">
      <w:pPr>
        <w:ind w:right="-68"/>
        <w:rPr>
          <w:rFonts w:ascii="Raleway" w:eastAsia="Calibri" w:hAnsi="Raleway" w:cstheme="minorHAnsi"/>
          <w:i/>
          <w:iCs/>
          <w:color w:val="7F7F7F" w:themeColor="text1" w:themeTint="80"/>
          <w:sz w:val="20"/>
          <w:szCs w:val="20"/>
        </w:rPr>
      </w:pPr>
      <w:r w:rsidRPr="00C148F4">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35F7ED2B" w:rsidR="006A5AFF" w:rsidRPr="00C21AA0" w:rsidRDefault="006A5AFF" w:rsidP="00C65F89">
      <w:pPr>
        <w:spacing w:after="0" w:line="360" w:lineRule="auto"/>
        <w:jc w:val="center"/>
        <w:rPr>
          <w:rFonts w:ascii="Raleway" w:eastAsia="Carlito" w:hAnsi="Raleway" w:cstheme="minorHAnsi"/>
          <w:b/>
          <w:sz w:val="28"/>
          <w:szCs w:val="28"/>
        </w:rPr>
      </w:pPr>
      <w:r w:rsidRPr="00C21AA0">
        <w:rPr>
          <w:rFonts w:ascii="Raleway" w:eastAsia="Carlito" w:hAnsi="Raleway" w:cstheme="minorHAnsi"/>
          <w:b/>
          <w:sz w:val="28"/>
          <w:szCs w:val="28"/>
        </w:rPr>
        <w:t xml:space="preserve">What major milestones or results have you achieved </w:t>
      </w:r>
      <w:r w:rsidR="00C148F4">
        <w:rPr>
          <w:rFonts w:ascii="Raleway" w:eastAsia="Carlito" w:hAnsi="Raleway" w:cstheme="minorHAnsi"/>
          <w:b/>
          <w:sz w:val="28"/>
          <w:szCs w:val="28"/>
        </w:rPr>
        <w:t>in the last 2 years</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F86C24"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09897726" w14:textId="77777777" w:rsidR="00635F5E" w:rsidRDefault="00635F5E" w:rsidP="00F91E4F">
            <w:pPr>
              <w:spacing w:line="360" w:lineRule="auto"/>
              <w:ind w:right="-68"/>
              <w:rPr>
                <w:rFonts w:ascii="Raleway" w:eastAsia="Calibri" w:hAnsi="Raleway" w:cstheme="minorHAnsi"/>
                <w:color w:val="000000" w:themeColor="text1"/>
                <w:sz w:val="22"/>
                <w:szCs w:val="22"/>
              </w:rPr>
            </w:pPr>
            <w:permStart w:id="1064509676" w:edGrp="everyone"/>
          </w:p>
          <w:p w14:paraId="4943BDF2" w14:textId="77777777" w:rsidR="007A741B" w:rsidRPr="00F86C24" w:rsidRDefault="007A741B" w:rsidP="00F91E4F">
            <w:pPr>
              <w:spacing w:line="360" w:lineRule="auto"/>
              <w:ind w:right="-68"/>
              <w:rPr>
                <w:rFonts w:ascii="Raleway" w:eastAsia="Calibri" w:hAnsi="Raleway" w:cstheme="minorHAnsi"/>
                <w:color w:val="000000" w:themeColor="text1"/>
                <w:sz w:val="22"/>
                <w:szCs w:val="22"/>
              </w:rPr>
            </w:pPr>
          </w:p>
          <w:permEnd w:id="1064509676"/>
          <w:p w14:paraId="0F94D1D4" w14:textId="24A8238A" w:rsidR="00635F5E" w:rsidRPr="00F86C24" w:rsidRDefault="00635F5E" w:rsidP="00F91E4F">
            <w:pPr>
              <w:spacing w:line="360" w:lineRule="auto"/>
              <w:ind w:right="-68"/>
              <w:rPr>
                <w:rFonts w:ascii="Raleway" w:eastAsia="Calibri" w:hAnsi="Raleway" w:cstheme="minorHAnsi"/>
                <w:color w:val="000000" w:themeColor="text1"/>
                <w:sz w:val="22"/>
                <w:szCs w:val="22"/>
              </w:rPr>
            </w:pPr>
          </w:p>
        </w:tc>
      </w:tr>
    </w:tbl>
    <w:p w14:paraId="30FFAA21" w14:textId="77777777" w:rsidR="008B0F6B" w:rsidRPr="002376CF" w:rsidRDefault="008B0F6B" w:rsidP="002376CF">
      <w:pPr>
        <w:ind w:right="-68"/>
        <w:rPr>
          <w:rFonts w:ascii="Raleway" w:eastAsia="Calibri" w:hAnsi="Raleway" w:cstheme="minorHAnsi"/>
          <w:i/>
          <w:iCs/>
          <w:color w:val="7F7F7F" w:themeColor="text1" w:themeTint="80"/>
          <w:sz w:val="20"/>
          <w:szCs w:val="20"/>
        </w:rPr>
      </w:pPr>
      <w:r w:rsidRPr="002376C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0CFF9213" w:rsidR="006C7BEC" w:rsidRPr="00C21AA0" w:rsidRDefault="006C7BEC" w:rsidP="00C65F89">
      <w:pPr>
        <w:spacing w:after="0" w:line="360" w:lineRule="auto"/>
        <w:jc w:val="center"/>
        <w:rPr>
          <w:rFonts w:ascii="Raleway" w:eastAsia="Carlito" w:hAnsi="Raleway" w:cstheme="minorHAnsi"/>
          <w:b/>
          <w:sz w:val="28"/>
          <w:szCs w:val="28"/>
        </w:rPr>
      </w:pPr>
      <w:r w:rsidRPr="00C21AA0">
        <w:rPr>
          <w:rFonts w:ascii="Raleway" w:eastAsia="Carlito" w:hAnsi="Raleway" w:cstheme="minorHAnsi"/>
          <w:b/>
          <w:sz w:val="28"/>
          <w:szCs w:val="28"/>
        </w:rPr>
        <w:t>What systems or processes ensure consistent quality</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1446B12E" w14:textId="77777777" w:rsidR="00BD683E" w:rsidRDefault="00BD683E" w:rsidP="00F91E4F">
            <w:pPr>
              <w:spacing w:line="360" w:lineRule="auto"/>
              <w:ind w:right="-68"/>
              <w:rPr>
                <w:rFonts w:ascii="Raleway" w:eastAsia="Calibri" w:hAnsi="Raleway" w:cstheme="minorHAnsi"/>
                <w:sz w:val="22"/>
                <w:szCs w:val="22"/>
              </w:rPr>
            </w:pPr>
            <w:permStart w:id="667704897" w:edGrp="everyone"/>
          </w:p>
          <w:p w14:paraId="513B94F7" w14:textId="77777777" w:rsidR="007A741B" w:rsidRPr="00C21AA0" w:rsidRDefault="007A741B" w:rsidP="00F91E4F">
            <w:pPr>
              <w:spacing w:line="360" w:lineRule="auto"/>
              <w:ind w:right="-68"/>
              <w:rPr>
                <w:rFonts w:ascii="Raleway" w:eastAsia="Calibri" w:hAnsi="Raleway" w:cstheme="minorHAnsi"/>
                <w:sz w:val="22"/>
                <w:szCs w:val="22"/>
              </w:rPr>
            </w:pPr>
          </w:p>
          <w:permEnd w:id="667704897"/>
          <w:p w14:paraId="16C61F62" w14:textId="77777777" w:rsidR="00B27A11" w:rsidRPr="00C21AA0" w:rsidRDefault="00B27A11" w:rsidP="00F91E4F">
            <w:pPr>
              <w:spacing w:line="360" w:lineRule="auto"/>
              <w:ind w:right="-68"/>
              <w:rPr>
                <w:rFonts w:ascii="Raleway" w:eastAsia="Calibri" w:hAnsi="Raleway" w:cstheme="minorHAnsi"/>
                <w:sz w:val="22"/>
                <w:szCs w:val="22"/>
              </w:rPr>
            </w:pPr>
          </w:p>
        </w:tc>
      </w:tr>
    </w:tbl>
    <w:p w14:paraId="7E4416CC" w14:textId="77777777" w:rsidR="008B0F6B" w:rsidRPr="002376CF" w:rsidRDefault="008B0F6B" w:rsidP="008B0F6B">
      <w:pPr>
        <w:ind w:right="-68"/>
        <w:rPr>
          <w:rFonts w:ascii="Raleway" w:eastAsia="Calibri" w:hAnsi="Raleway" w:cstheme="minorHAnsi"/>
          <w:i/>
          <w:iCs/>
          <w:color w:val="7F7F7F" w:themeColor="text1" w:themeTint="80"/>
          <w:sz w:val="20"/>
          <w:szCs w:val="20"/>
        </w:rPr>
      </w:pPr>
      <w:r w:rsidRPr="002376C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215E2755" w:rsidR="005C409E" w:rsidRPr="00C21AA0" w:rsidRDefault="005C409E" w:rsidP="00C65F89">
      <w:pPr>
        <w:spacing w:after="0" w:line="360" w:lineRule="auto"/>
        <w:jc w:val="center"/>
        <w:rPr>
          <w:rFonts w:ascii="Raleway" w:eastAsia="Carlito" w:hAnsi="Raleway" w:cstheme="minorHAnsi"/>
          <w:b/>
          <w:sz w:val="28"/>
          <w:szCs w:val="28"/>
        </w:rPr>
      </w:pPr>
      <w:r w:rsidRPr="00C21AA0">
        <w:rPr>
          <w:rFonts w:ascii="Raleway" w:eastAsia="Carlito" w:hAnsi="Raleway" w:cstheme="minorHAnsi"/>
          <w:b/>
          <w:sz w:val="28"/>
          <w:szCs w:val="28"/>
        </w:rPr>
        <w:t>How do you invest in staff development and wellbeing</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62D632F9" w14:textId="77777777" w:rsidR="00AD2DAD" w:rsidRDefault="00AD2DAD" w:rsidP="00F91E4F">
            <w:pPr>
              <w:spacing w:line="360" w:lineRule="auto"/>
              <w:ind w:right="-68"/>
              <w:rPr>
                <w:rFonts w:ascii="Raleway" w:eastAsia="Calibri" w:hAnsi="Raleway" w:cstheme="minorHAnsi"/>
                <w:sz w:val="22"/>
                <w:szCs w:val="22"/>
              </w:rPr>
            </w:pPr>
            <w:permStart w:id="1981901466" w:edGrp="everyone"/>
          </w:p>
          <w:p w14:paraId="16A2A6FA" w14:textId="77777777" w:rsidR="007A741B" w:rsidRPr="00C21AA0" w:rsidRDefault="007A741B" w:rsidP="00F91E4F">
            <w:pPr>
              <w:spacing w:line="360" w:lineRule="auto"/>
              <w:ind w:right="-68"/>
              <w:rPr>
                <w:rFonts w:ascii="Raleway" w:eastAsia="Calibri" w:hAnsi="Raleway" w:cstheme="minorHAnsi"/>
                <w:sz w:val="22"/>
                <w:szCs w:val="22"/>
              </w:rPr>
            </w:pPr>
          </w:p>
          <w:permEnd w:id="1981901466"/>
          <w:p w14:paraId="66457E50" w14:textId="2865C228" w:rsidR="00AD2DAD" w:rsidRPr="00C21AA0" w:rsidRDefault="00AD2DAD" w:rsidP="00F91E4F">
            <w:pPr>
              <w:spacing w:line="360" w:lineRule="auto"/>
              <w:ind w:right="-68"/>
              <w:rPr>
                <w:rFonts w:ascii="Raleway" w:eastAsia="Calibri" w:hAnsi="Raleway" w:cstheme="minorHAnsi"/>
                <w:sz w:val="22"/>
                <w:szCs w:val="22"/>
              </w:rPr>
            </w:pPr>
          </w:p>
        </w:tc>
      </w:tr>
    </w:tbl>
    <w:p w14:paraId="2BAD5227" w14:textId="77777777" w:rsidR="008B0F6B" w:rsidRPr="002376CF" w:rsidRDefault="008B0F6B" w:rsidP="008B0F6B">
      <w:pPr>
        <w:ind w:right="-68"/>
        <w:rPr>
          <w:rFonts w:ascii="Raleway" w:eastAsia="Calibri" w:hAnsi="Raleway" w:cstheme="minorHAnsi"/>
          <w:i/>
          <w:iCs/>
          <w:color w:val="7F7F7F" w:themeColor="text1" w:themeTint="80"/>
          <w:sz w:val="20"/>
          <w:szCs w:val="20"/>
        </w:rPr>
      </w:pPr>
      <w:r w:rsidRPr="002376C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2B6C3B4F" w:rsidR="00806C9F" w:rsidRPr="00C21AA0" w:rsidRDefault="00806C9F" w:rsidP="00C65F89">
      <w:pPr>
        <w:spacing w:after="0" w:line="360" w:lineRule="auto"/>
        <w:jc w:val="center"/>
        <w:rPr>
          <w:rFonts w:ascii="Raleway" w:eastAsia="Carlito" w:hAnsi="Raleway" w:cstheme="minorHAnsi"/>
          <w:b/>
          <w:sz w:val="28"/>
          <w:szCs w:val="28"/>
        </w:rPr>
      </w:pPr>
      <w:r w:rsidRPr="00C21AA0">
        <w:rPr>
          <w:rFonts w:ascii="Raleway" w:eastAsia="Carlito" w:hAnsi="Raleway" w:cstheme="minorHAnsi"/>
          <w:b/>
          <w:sz w:val="28"/>
          <w:szCs w:val="28"/>
        </w:rPr>
        <w:t>What long</w:t>
      </w:r>
      <w:r w:rsidRPr="00C21AA0">
        <w:rPr>
          <w:rFonts w:ascii="Raleway" w:eastAsia="Carlito" w:hAnsi="Raleway" w:cstheme="minorHAnsi"/>
          <w:b/>
          <w:sz w:val="28"/>
          <w:szCs w:val="28"/>
        </w:rPr>
        <w:noBreakHyphen/>
        <w:t>term strategy guides your organisation’s growth?</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7E7D442B" w14:textId="77777777" w:rsidR="00192EB3" w:rsidRPr="00C21AA0" w:rsidRDefault="00192EB3" w:rsidP="00F91E4F">
            <w:pPr>
              <w:spacing w:line="360" w:lineRule="auto"/>
              <w:ind w:right="-68"/>
              <w:rPr>
                <w:rFonts w:ascii="Raleway" w:eastAsia="Calibri" w:hAnsi="Raleway" w:cstheme="minorHAnsi"/>
                <w:sz w:val="22"/>
                <w:szCs w:val="22"/>
              </w:rPr>
            </w:pPr>
            <w:permStart w:id="80945867" w:edGrp="everyone"/>
          </w:p>
          <w:p w14:paraId="23B00332" w14:textId="77777777" w:rsidR="009D0E5C" w:rsidRDefault="009D0E5C" w:rsidP="00F91E4F">
            <w:pPr>
              <w:spacing w:line="360" w:lineRule="auto"/>
              <w:ind w:right="-68"/>
              <w:rPr>
                <w:rFonts w:ascii="Raleway" w:eastAsia="Calibri" w:hAnsi="Raleway" w:cstheme="minorHAnsi"/>
                <w:sz w:val="22"/>
                <w:szCs w:val="22"/>
              </w:rPr>
            </w:pPr>
          </w:p>
          <w:permEnd w:id="80945867"/>
          <w:p w14:paraId="5CE7CDC7" w14:textId="543DB73B" w:rsidR="007A741B" w:rsidRPr="00C21AA0" w:rsidRDefault="007A741B" w:rsidP="00F91E4F">
            <w:pPr>
              <w:spacing w:line="360" w:lineRule="auto"/>
              <w:ind w:right="-68"/>
              <w:rPr>
                <w:rFonts w:ascii="Raleway" w:eastAsia="Calibri" w:hAnsi="Raleway" w:cstheme="minorHAnsi"/>
                <w:sz w:val="22"/>
                <w:szCs w:val="22"/>
              </w:rPr>
            </w:pPr>
          </w:p>
        </w:tc>
      </w:tr>
    </w:tbl>
    <w:p w14:paraId="6FAF05B6" w14:textId="77777777" w:rsidR="00FE6ADA" w:rsidRPr="002376CF" w:rsidRDefault="00FE6ADA" w:rsidP="00FE6ADA">
      <w:pPr>
        <w:ind w:right="-68"/>
        <w:rPr>
          <w:rFonts w:ascii="Raleway" w:eastAsia="Calibri" w:hAnsi="Raleway" w:cstheme="minorHAnsi"/>
          <w:i/>
          <w:iCs/>
          <w:color w:val="7F7F7F" w:themeColor="text1" w:themeTint="80"/>
          <w:sz w:val="20"/>
          <w:szCs w:val="20"/>
        </w:rPr>
      </w:pPr>
      <w:r w:rsidRPr="002376CF">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6981BDF9" w14:textId="77777777" w:rsidR="00C6498B" w:rsidRDefault="00C6498B" w:rsidP="00F91E4F">
            <w:pPr>
              <w:spacing w:line="360" w:lineRule="auto"/>
              <w:ind w:right="-68"/>
              <w:rPr>
                <w:rFonts w:ascii="Raleway" w:eastAsia="Calibri" w:hAnsi="Raleway" w:cstheme="minorHAnsi"/>
                <w:sz w:val="22"/>
                <w:szCs w:val="22"/>
              </w:rPr>
            </w:pPr>
            <w:permStart w:id="1917997961" w:edGrp="everyone"/>
          </w:p>
          <w:p w14:paraId="28AB64E7" w14:textId="77777777" w:rsidR="00E837C8" w:rsidRDefault="00E837C8" w:rsidP="00F91E4F">
            <w:pPr>
              <w:spacing w:line="360" w:lineRule="auto"/>
              <w:ind w:right="-68"/>
              <w:rPr>
                <w:rFonts w:ascii="Raleway" w:eastAsia="Calibri" w:hAnsi="Raleway" w:cstheme="minorHAnsi"/>
                <w:sz w:val="22"/>
                <w:szCs w:val="22"/>
              </w:rPr>
            </w:pPr>
          </w:p>
          <w:permEnd w:id="1917997961"/>
          <w:p w14:paraId="3FE3C9BA" w14:textId="77777777" w:rsidR="00CA4B1F" w:rsidRPr="00C21AA0" w:rsidRDefault="00CA4B1F" w:rsidP="00F91E4F">
            <w:pPr>
              <w:spacing w:line="360" w:lineRule="auto"/>
              <w:ind w:right="-68"/>
              <w:rPr>
                <w:rFonts w:ascii="Raleway" w:eastAsia="Calibri" w:hAnsi="Raleway" w:cstheme="minorHAnsi"/>
                <w:sz w:val="22"/>
                <w:szCs w:val="22"/>
              </w:rPr>
            </w:pPr>
          </w:p>
        </w:tc>
      </w:tr>
    </w:tbl>
    <w:p w14:paraId="0A968CF3" w14:textId="77777777" w:rsidR="00231303" w:rsidRDefault="00231303" w:rsidP="00231303">
      <w:pPr>
        <w:ind w:right="-68"/>
        <w:rPr>
          <w:rFonts w:ascii="Raleway" w:eastAsia="Calibri" w:hAnsi="Raleway" w:cstheme="minorHAnsi"/>
          <w:i/>
          <w:iCs/>
          <w:color w:val="7F7F7F" w:themeColor="text1" w:themeTint="80"/>
          <w:sz w:val="20"/>
          <w:szCs w:val="20"/>
        </w:rPr>
      </w:pPr>
      <w:r w:rsidRPr="003271D3">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1648B3D" w14:textId="77777777" w:rsidR="00CA4B1F" w:rsidRDefault="00CA4B1F" w:rsidP="00231303">
      <w:pPr>
        <w:ind w:right="-68"/>
        <w:rPr>
          <w:rFonts w:ascii="Raleway" w:eastAsia="Calibri" w:hAnsi="Raleway" w:cstheme="minorHAnsi"/>
          <w:i/>
          <w:iCs/>
          <w:color w:val="7F7F7F" w:themeColor="text1" w:themeTint="80"/>
          <w:sz w:val="20"/>
          <w:szCs w:val="20"/>
        </w:rPr>
      </w:pPr>
    </w:p>
    <w:p w14:paraId="1B0B8CAC" w14:textId="5D4FAD3C" w:rsidR="006014CB" w:rsidRPr="00C21AA0" w:rsidRDefault="006014CB" w:rsidP="00E62B88">
      <w:pPr>
        <w:spacing w:after="0" w:line="360" w:lineRule="auto"/>
        <w:ind w:right="85"/>
        <w:jc w:val="center"/>
        <w:rPr>
          <w:rFonts w:ascii="Raleway" w:eastAsia="Carlito" w:hAnsi="Raleway" w:cstheme="minorHAnsi"/>
          <w:sz w:val="32"/>
          <w:szCs w:val="32"/>
        </w:rPr>
      </w:pPr>
      <w:r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42CA64AD"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120486653"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120486653"/>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01FA" w14:textId="77777777" w:rsidR="00717230" w:rsidRDefault="00717230" w:rsidP="00795EF4">
      <w:pPr>
        <w:spacing w:after="0" w:line="240" w:lineRule="auto"/>
      </w:pPr>
      <w:r>
        <w:separator/>
      </w:r>
    </w:p>
  </w:endnote>
  <w:endnote w:type="continuationSeparator" w:id="0">
    <w:p w14:paraId="42ACEDB8" w14:textId="77777777" w:rsidR="00717230" w:rsidRDefault="00717230"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EndPr/>
    <w:sdtContent>
      <w:sdt>
        <w:sdtPr>
          <w:id w:val="-1769616900"/>
          <w:docPartObj>
            <w:docPartGallery w:val="Page Numbers (Top of Page)"/>
            <w:docPartUnique/>
          </w:docPartObj>
        </w:sdtPr>
        <w:sdtEnd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35B0" w14:textId="77777777" w:rsidR="00717230" w:rsidRDefault="00717230" w:rsidP="00795EF4">
      <w:pPr>
        <w:spacing w:after="0" w:line="240" w:lineRule="auto"/>
      </w:pPr>
      <w:r>
        <w:separator/>
      </w:r>
    </w:p>
  </w:footnote>
  <w:footnote w:type="continuationSeparator" w:id="0">
    <w:p w14:paraId="7B954E34" w14:textId="77777777" w:rsidR="00717230" w:rsidRDefault="00717230"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uL5Wg1us8GHDCuQYwL0q/yJDB70cZmpgnqA3lgNgWzUaES0huEebtIYqIH4nPCxdRouts7UnR9OOY3bpzUA/Q==" w:salt="y9vsJbsqXctHQZwnUOU6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2EC5"/>
    <w:rsid w:val="000545E5"/>
    <w:rsid w:val="00055538"/>
    <w:rsid w:val="0005707D"/>
    <w:rsid w:val="00061285"/>
    <w:rsid w:val="00070517"/>
    <w:rsid w:val="0007258A"/>
    <w:rsid w:val="00077428"/>
    <w:rsid w:val="00081D42"/>
    <w:rsid w:val="000875F1"/>
    <w:rsid w:val="00094CC1"/>
    <w:rsid w:val="00097362"/>
    <w:rsid w:val="0009796B"/>
    <w:rsid w:val="000C14EE"/>
    <w:rsid w:val="000C20FA"/>
    <w:rsid w:val="000C4919"/>
    <w:rsid w:val="000C5F60"/>
    <w:rsid w:val="000D7557"/>
    <w:rsid w:val="000E614A"/>
    <w:rsid w:val="000F496E"/>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4ACE"/>
    <w:rsid w:val="002376CF"/>
    <w:rsid w:val="00247A10"/>
    <w:rsid w:val="002649E1"/>
    <w:rsid w:val="00273B04"/>
    <w:rsid w:val="002A2228"/>
    <w:rsid w:val="002A58E6"/>
    <w:rsid w:val="002B7CCD"/>
    <w:rsid w:val="002C27E5"/>
    <w:rsid w:val="002C339F"/>
    <w:rsid w:val="002C4979"/>
    <w:rsid w:val="002D3368"/>
    <w:rsid w:val="002D6E5A"/>
    <w:rsid w:val="002E021C"/>
    <w:rsid w:val="002F31BF"/>
    <w:rsid w:val="002F6B4D"/>
    <w:rsid w:val="003271D3"/>
    <w:rsid w:val="0034251F"/>
    <w:rsid w:val="00344BD1"/>
    <w:rsid w:val="00353ECF"/>
    <w:rsid w:val="003605AE"/>
    <w:rsid w:val="0037724A"/>
    <w:rsid w:val="00385ACD"/>
    <w:rsid w:val="00393B4D"/>
    <w:rsid w:val="0039620F"/>
    <w:rsid w:val="003A2E3C"/>
    <w:rsid w:val="003A4BAA"/>
    <w:rsid w:val="003A7605"/>
    <w:rsid w:val="003C6D8B"/>
    <w:rsid w:val="003D36D6"/>
    <w:rsid w:val="003D53F6"/>
    <w:rsid w:val="003F5D8D"/>
    <w:rsid w:val="003F7847"/>
    <w:rsid w:val="00407189"/>
    <w:rsid w:val="004133B3"/>
    <w:rsid w:val="00413C7B"/>
    <w:rsid w:val="004244CC"/>
    <w:rsid w:val="00440A57"/>
    <w:rsid w:val="004440B3"/>
    <w:rsid w:val="0044604C"/>
    <w:rsid w:val="0045119B"/>
    <w:rsid w:val="00460A0E"/>
    <w:rsid w:val="00462852"/>
    <w:rsid w:val="00477E1D"/>
    <w:rsid w:val="00481720"/>
    <w:rsid w:val="0048667B"/>
    <w:rsid w:val="00491C8D"/>
    <w:rsid w:val="0049465D"/>
    <w:rsid w:val="004A51E3"/>
    <w:rsid w:val="004C0254"/>
    <w:rsid w:val="004E0441"/>
    <w:rsid w:val="004E3081"/>
    <w:rsid w:val="004F513D"/>
    <w:rsid w:val="004F623D"/>
    <w:rsid w:val="0050509B"/>
    <w:rsid w:val="005150A3"/>
    <w:rsid w:val="00520542"/>
    <w:rsid w:val="00520986"/>
    <w:rsid w:val="00521F2B"/>
    <w:rsid w:val="00525BA1"/>
    <w:rsid w:val="00525D6E"/>
    <w:rsid w:val="00534174"/>
    <w:rsid w:val="005374F3"/>
    <w:rsid w:val="00551C1C"/>
    <w:rsid w:val="00556AC7"/>
    <w:rsid w:val="00571243"/>
    <w:rsid w:val="00587D5A"/>
    <w:rsid w:val="00596007"/>
    <w:rsid w:val="005A14BB"/>
    <w:rsid w:val="005A57E3"/>
    <w:rsid w:val="005B23D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442F"/>
    <w:rsid w:val="00635F5E"/>
    <w:rsid w:val="00640C9B"/>
    <w:rsid w:val="00642BD1"/>
    <w:rsid w:val="0065068B"/>
    <w:rsid w:val="006514BD"/>
    <w:rsid w:val="00651BBF"/>
    <w:rsid w:val="00652FA6"/>
    <w:rsid w:val="00657E6D"/>
    <w:rsid w:val="00666157"/>
    <w:rsid w:val="0067478F"/>
    <w:rsid w:val="00676DBD"/>
    <w:rsid w:val="00680880"/>
    <w:rsid w:val="00682211"/>
    <w:rsid w:val="00684BC4"/>
    <w:rsid w:val="006916B0"/>
    <w:rsid w:val="00696754"/>
    <w:rsid w:val="006A223A"/>
    <w:rsid w:val="006A475C"/>
    <w:rsid w:val="006A4C28"/>
    <w:rsid w:val="006A5AFF"/>
    <w:rsid w:val="006C2FDF"/>
    <w:rsid w:val="006C5599"/>
    <w:rsid w:val="006C7BEC"/>
    <w:rsid w:val="006D7644"/>
    <w:rsid w:val="006E5E19"/>
    <w:rsid w:val="006F70E7"/>
    <w:rsid w:val="00704B49"/>
    <w:rsid w:val="00705BBF"/>
    <w:rsid w:val="00710A09"/>
    <w:rsid w:val="00715116"/>
    <w:rsid w:val="00717230"/>
    <w:rsid w:val="00721C3E"/>
    <w:rsid w:val="00766395"/>
    <w:rsid w:val="007751F6"/>
    <w:rsid w:val="007775BC"/>
    <w:rsid w:val="00795EF4"/>
    <w:rsid w:val="007A4A1B"/>
    <w:rsid w:val="007A688F"/>
    <w:rsid w:val="007A741B"/>
    <w:rsid w:val="007C3639"/>
    <w:rsid w:val="007E313C"/>
    <w:rsid w:val="007E59EE"/>
    <w:rsid w:val="007F078F"/>
    <w:rsid w:val="007F433B"/>
    <w:rsid w:val="00806C9F"/>
    <w:rsid w:val="00810BE3"/>
    <w:rsid w:val="00812A91"/>
    <w:rsid w:val="00813528"/>
    <w:rsid w:val="00814A55"/>
    <w:rsid w:val="00834932"/>
    <w:rsid w:val="00850D99"/>
    <w:rsid w:val="0086338B"/>
    <w:rsid w:val="00871E0B"/>
    <w:rsid w:val="00873073"/>
    <w:rsid w:val="00873B95"/>
    <w:rsid w:val="00882F1D"/>
    <w:rsid w:val="008844E5"/>
    <w:rsid w:val="00885259"/>
    <w:rsid w:val="00895DAB"/>
    <w:rsid w:val="00897FE0"/>
    <w:rsid w:val="008B0F6B"/>
    <w:rsid w:val="008B3360"/>
    <w:rsid w:val="008B4BF5"/>
    <w:rsid w:val="008C440C"/>
    <w:rsid w:val="008C4AAC"/>
    <w:rsid w:val="008C59E8"/>
    <w:rsid w:val="008C5B56"/>
    <w:rsid w:val="008D2170"/>
    <w:rsid w:val="008F729D"/>
    <w:rsid w:val="00904B47"/>
    <w:rsid w:val="0090567D"/>
    <w:rsid w:val="00910D37"/>
    <w:rsid w:val="00911292"/>
    <w:rsid w:val="0093084A"/>
    <w:rsid w:val="00932EDC"/>
    <w:rsid w:val="00950433"/>
    <w:rsid w:val="00952DFE"/>
    <w:rsid w:val="00957020"/>
    <w:rsid w:val="00981F65"/>
    <w:rsid w:val="00985406"/>
    <w:rsid w:val="00985534"/>
    <w:rsid w:val="00987971"/>
    <w:rsid w:val="009A097F"/>
    <w:rsid w:val="009A227D"/>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810"/>
    <w:rsid w:val="00AE0D16"/>
    <w:rsid w:val="00AE708F"/>
    <w:rsid w:val="00AE78B1"/>
    <w:rsid w:val="00B06110"/>
    <w:rsid w:val="00B207CE"/>
    <w:rsid w:val="00B27A11"/>
    <w:rsid w:val="00B31EC2"/>
    <w:rsid w:val="00B34A97"/>
    <w:rsid w:val="00B475CE"/>
    <w:rsid w:val="00B5316C"/>
    <w:rsid w:val="00B67CAF"/>
    <w:rsid w:val="00B72284"/>
    <w:rsid w:val="00B77098"/>
    <w:rsid w:val="00B828FD"/>
    <w:rsid w:val="00B87DDA"/>
    <w:rsid w:val="00B9032F"/>
    <w:rsid w:val="00B945E6"/>
    <w:rsid w:val="00BA4ACA"/>
    <w:rsid w:val="00BD683E"/>
    <w:rsid w:val="00BE0448"/>
    <w:rsid w:val="00BE20A6"/>
    <w:rsid w:val="00C134C3"/>
    <w:rsid w:val="00C148F4"/>
    <w:rsid w:val="00C21AA0"/>
    <w:rsid w:val="00C25930"/>
    <w:rsid w:val="00C33D07"/>
    <w:rsid w:val="00C34F02"/>
    <w:rsid w:val="00C43601"/>
    <w:rsid w:val="00C46D5E"/>
    <w:rsid w:val="00C51B1B"/>
    <w:rsid w:val="00C57269"/>
    <w:rsid w:val="00C6498B"/>
    <w:rsid w:val="00C65F89"/>
    <w:rsid w:val="00C70E7E"/>
    <w:rsid w:val="00C7142F"/>
    <w:rsid w:val="00C81594"/>
    <w:rsid w:val="00C91FD9"/>
    <w:rsid w:val="00CA4B1F"/>
    <w:rsid w:val="00CB198F"/>
    <w:rsid w:val="00CB29BA"/>
    <w:rsid w:val="00CB6950"/>
    <w:rsid w:val="00CC198A"/>
    <w:rsid w:val="00CC5560"/>
    <w:rsid w:val="00CD25D7"/>
    <w:rsid w:val="00CE0CC4"/>
    <w:rsid w:val="00CF2583"/>
    <w:rsid w:val="00CF43D5"/>
    <w:rsid w:val="00D05CCB"/>
    <w:rsid w:val="00D13F2C"/>
    <w:rsid w:val="00D15632"/>
    <w:rsid w:val="00D15F53"/>
    <w:rsid w:val="00D24571"/>
    <w:rsid w:val="00D50405"/>
    <w:rsid w:val="00D509CF"/>
    <w:rsid w:val="00D65DF9"/>
    <w:rsid w:val="00D72B83"/>
    <w:rsid w:val="00DB3EBD"/>
    <w:rsid w:val="00DB4500"/>
    <w:rsid w:val="00DC7296"/>
    <w:rsid w:val="00DE0E99"/>
    <w:rsid w:val="00DE2C86"/>
    <w:rsid w:val="00DE608F"/>
    <w:rsid w:val="00DF15CE"/>
    <w:rsid w:val="00DF24E1"/>
    <w:rsid w:val="00DF2EB5"/>
    <w:rsid w:val="00E04826"/>
    <w:rsid w:val="00E111ED"/>
    <w:rsid w:val="00E1637B"/>
    <w:rsid w:val="00E22026"/>
    <w:rsid w:val="00E30112"/>
    <w:rsid w:val="00E4349B"/>
    <w:rsid w:val="00E46EC9"/>
    <w:rsid w:val="00E62B88"/>
    <w:rsid w:val="00E837C8"/>
    <w:rsid w:val="00E90DD1"/>
    <w:rsid w:val="00EA080B"/>
    <w:rsid w:val="00EA25A2"/>
    <w:rsid w:val="00EB0E56"/>
    <w:rsid w:val="00EB130B"/>
    <w:rsid w:val="00ED1FF5"/>
    <w:rsid w:val="00ED42EA"/>
    <w:rsid w:val="00ED4592"/>
    <w:rsid w:val="00EE3C4C"/>
    <w:rsid w:val="00EF34E9"/>
    <w:rsid w:val="00F12884"/>
    <w:rsid w:val="00F15541"/>
    <w:rsid w:val="00F23722"/>
    <w:rsid w:val="00F26380"/>
    <w:rsid w:val="00F44183"/>
    <w:rsid w:val="00F44F9C"/>
    <w:rsid w:val="00F46EBD"/>
    <w:rsid w:val="00F505F9"/>
    <w:rsid w:val="00F52959"/>
    <w:rsid w:val="00F57B89"/>
    <w:rsid w:val="00F610A6"/>
    <w:rsid w:val="00F61C28"/>
    <w:rsid w:val="00F64EA2"/>
    <w:rsid w:val="00F66B90"/>
    <w:rsid w:val="00F743F0"/>
    <w:rsid w:val="00F844DE"/>
    <w:rsid w:val="00F84E21"/>
    <w:rsid w:val="00F86C24"/>
    <w:rsid w:val="00F91E4F"/>
    <w:rsid w:val="00F93F6A"/>
    <w:rsid w:val="00F97801"/>
    <w:rsid w:val="00FA16E1"/>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m.global/newzeala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968</Words>
  <Characters>5528</Characters>
  <Application>Microsoft Office Word</Application>
  <DocSecurity>8</DocSecurity>
  <Lines>184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51</cp:revision>
  <cp:lastPrinted>2026-06-08T03:17:00Z</cp:lastPrinted>
  <dcterms:created xsi:type="dcterms:W3CDTF">2026-06-10T00:19:00Z</dcterms:created>
  <dcterms:modified xsi:type="dcterms:W3CDTF">2026-06-19T04:16:00Z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